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73B" w:rsidRPr="005B673B" w:rsidRDefault="005B673B" w:rsidP="005B673B">
      <w:pPr>
        <w:spacing w:after="0" w:line="240" w:lineRule="auto"/>
        <w:jc w:val="center"/>
        <w:rPr>
          <w:rFonts w:ascii="Times New Roman" w:eastAsia="Times New Roman" w:hAnsi="Times New Roman" w:cs="Times New Roman"/>
          <w:sz w:val="24"/>
          <w:szCs w:val="24"/>
        </w:rPr>
      </w:pPr>
      <w:r w:rsidRPr="005B673B">
        <w:rPr>
          <w:rFonts w:ascii="Arial" w:eastAsia="Times New Roman" w:hAnsi="Arial" w:cs="Arial"/>
          <w:b/>
          <w:bCs/>
          <w:color w:val="000000"/>
        </w:rPr>
        <w:t xml:space="preserve">St. John’s Lutheran School </w:t>
      </w:r>
    </w:p>
    <w:p w:rsidR="005B673B" w:rsidRPr="005B673B" w:rsidRDefault="005B673B" w:rsidP="005B673B">
      <w:pPr>
        <w:spacing w:after="0" w:line="240" w:lineRule="auto"/>
        <w:jc w:val="center"/>
        <w:rPr>
          <w:rFonts w:ascii="Times New Roman" w:eastAsia="Times New Roman" w:hAnsi="Times New Roman" w:cs="Times New Roman"/>
          <w:sz w:val="24"/>
          <w:szCs w:val="24"/>
        </w:rPr>
      </w:pPr>
      <w:r w:rsidRPr="005B673B">
        <w:rPr>
          <w:rFonts w:ascii="Arial" w:eastAsia="Times New Roman" w:hAnsi="Arial" w:cs="Arial"/>
          <w:b/>
          <w:bCs/>
          <w:color w:val="000000"/>
        </w:rPr>
        <w:t>Wellness Policy</w:t>
      </w:r>
    </w:p>
    <w:p w:rsidR="005B673B" w:rsidRPr="005B673B" w:rsidRDefault="005B673B" w:rsidP="005B673B">
      <w:pPr>
        <w:spacing w:after="0" w:line="240" w:lineRule="auto"/>
        <w:rPr>
          <w:rFonts w:ascii="Times New Roman" w:eastAsia="Times New Roman" w:hAnsi="Times New Roman" w:cs="Times New Roman"/>
          <w:sz w:val="24"/>
          <w:szCs w:val="24"/>
        </w:rPr>
      </w:pPr>
    </w:p>
    <w:p w:rsidR="005B673B" w:rsidRPr="005B673B" w:rsidRDefault="005B673B" w:rsidP="005B673B">
      <w:pPr>
        <w:spacing w:after="0" w:line="240" w:lineRule="auto"/>
        <w:rPr>
          <w:rFonts w:ascii="Times New Roman" w:eastAsia="Times New Roman" w:hAnsi="Times New Roman" w:cs="Times New Roman"/>
          <w:sz w:val="24"/>
          <w:szCs w:val="24"/>
        </w:rPr>
      </w:pPr>
      <w:r w:rsidRPr="005B673B">
        <w:rPr>
          <w:rFonts w:ascii="Arial" w:eastAsia="Times New Roman" w:hAnsi="Arial" w:cs="Arial"/>
          <w:color w:val="000000"/>
          <w:sz w:val="20"/>
          <w:szCs w:val="20"/>
        </w:rPr>
        <w:t>The primary goal of nutrition education is to influence students’ eating behaviors. Building nutrition knowledge and skills helps children make healthy eating and physical activity choices. To accomplish this goal, St. John’s Lutheran School has developed this policy to encourage and educate students on the benefits of maintaining healthy choices throughout their life.</w:t>
      </w:r>
    </w:p>
    <w:p w:rsidR="005B673B" w:rsidRPr="005B673B" w:rsidRDefault="005B673B" w:rsidP="005B673B">
      <w:pPr>
        <w:spacing w:after="0" w:line="240" w:lineRule="auto"/>
        <w:rPr>
          <w:rFonts w:ascii="Times New Roman" w:eastAsia="Times New Roman" w:hAnsi="Times New Roman" w:cs="Times New Roman"/>
          <w:sz w:val="24"/>
          <w:szCs w:val="24"/>
        </w:rPr>
      </w:pPr>
    </w:p>
    <w:p w:rsidR="005B673B" w:rsidRPr="005B673B" w:rsidRDefault="005B673B" w:rsidP="005B673B">
      <w:pPr>
        <w:spacing w:after="0" w:line="240" w:lineRule="auto"/>
        <w:rPr>
          <w:rFonts w:ascii="Times New Roman" w:eastAsia="Times New Roman" w:hAnsi="Times New Roman" w:cs="Times New Roman"/>
          <w:sz w:val="24"/>
          <w:szCs w:val="24"/>
        </w:rPr>
      </w:pPr>
      <w:r w:rsidRPr="005B673B">
        <w:rPr>
          <w:rFonts w:ascii="Arial" w:eastAsia="Times New Roman" w:hAnsi="Arial" w:cs="Arial"/>
          <w:b/>
          <w:bCs/>
          <w:color w:val="000000"/>
        </w:rPr>
        <w:t>NUTRITION EDUCATION GOALS</w:t>
      </w:r>
    </w:p>
    <w:p w:rsidR="005B673B" w:rsidRPr="005B673B" w:rsidRDefault="005B673B" w:rsidP="005B673B">
      <w:pPr>
        <w:numPr>
          <w:ilvl w:val="0"/>
          <w:numId w:val="1"/>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Students in all grades, 4K through grade 8 will receive nutrition education that is interactive and teaches the skills they need to adopt healthy eating behaviors.</w:t>
      </w:r>
    </w:p>
    <w:p w:rsidR="005B673B" w:rsidRPr="005B673B" w:rsidRDefault="005B673B" w:rsidP="005B673B">
      <w:pPr>
        <w:numPr>
          <w:ilvl w:val="0"/>
          <w:numId w:val="1"/>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 xml:space="preserve">The method of making healthy choices will be consistent throughout the school, classrooms, lunch </w:t>
      </w:r>
      <w:r w:rsidR="00B7569F" w:rsidRPr="005B673B">
        <w:rPr>
          <w:rFonts w:ascii="Arial" w:eastAsia="Times New Roman" w:hAnsi="Arial" w:cs="Arial"/>
          <w:color w:val="000000"/>
          <w:sz w:val="20"/>
          <w:szCs w:val="20"/>
        </w:rPr>
        <w:t>room, and</w:t>
      </w:r>
      <w:r w:rsidRPr="005B673B">
        <w:rPr>
          <w:rFonts w:ascii="Arial" w:eastAsia="Times New Roman" w:hAnsi="Arial" w:cs="Arial"/>
          <w:color w:val="000000"/>
          <w:sz w:val="20"/>
          <w:szCs w:val="20"/>
        </w:rPr>
        <w:t xml:space="preserve"> other areas where the message can be presented.</w:t>
      </w:r>
    </w:p>
    <w:p w:rsidR="005B673B" w:rsidRPr="005B673B" w:rsidRDefault="005B673B" w:rsidP="005B673B">
      <w:pPr>
        <w:numPr>
          <w:ilvl w:val="0"/>
          <w:numId w:val="1"/>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curriculum for health education will include both nutrition and physical education.</w:t>
      </w:r>
    </w:p>
    <w:p w:rsidR="005B673B" w:rsidRPr="005B673B" w:rsidRDefault="005B673B" w:rsidP="005B673B">
      <w:pPr>
        <w:numPr>
          <w:ilvl w:val="0"/>
          <w:numId w:val="1"/>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Health education and making healthy decisions will be infused as appropriate throughout the other curricula areas.</w:t>
      </w:r>
    </w:p>
    <w:p w:rsidR="005B673B" w:rsidRPr="005B673B" w:rsidRDefault="005B673B" w:rsidP="005B673B">
      <w:pPr>
        <w:numPr>
          <w:ilvl w:val="0"/>
          <w:numId w:val="1"/>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school will seek additional ways to present the message of healthy choices in other events sponsored by the school.</w:t>
      </w:r>
    </w:p>
    <w:p w:rsidR="005B673B" w:rsidRPr="005B673B" w:rsidRDefault="005B673B" w:rsidP="005B673B">
      <w:pPr>
        <w:numPr>
          <w:ilvl w:val="0"/>
          <w:numId w:val="1"/>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Staff who provides nutrition education will be offered appropriate training opportunities.</w:t>
      </w:r>
    </w:p>
    <w:p w:rsidR="005B673B" w:rsidRPr="005B673B" w:rsidRDefault="005B673B" w:rsidP="005B673B">
      <w:pPr>
        <w:numPr>
          <w:ilvl w:val="0"/>
          <w:numId w:val="1"/>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school will seek ways to involve the parents, students, and the community in nutrition education activities.</w:t>
      </w:r>
    </w:p>
    <w:p w:rsidR="005B673B" w:rsidRPr="005B673B" w:rsidRDefault="005B673B" w:rsidP="005B673B">
      <w:pPr>
        <w:spacing w:after="0" w:line="240" w:lineRule="auto"/>
        <w:rPr>
          <w:rFonts w:ascii="Times New Roman" w:eastAsia="Times New Roman" w:hAnsi="Times New Roman" w:cs="Times New Roman"/>
          <w:sz w:val="24"/>
          <w:szCs w:val="24"/>
        </w:rPr>
      </w:pPr>
    </w:p>
    <w:p w:rsidR="005B673B" w:rsidRPr="005B673B" w:rsidRDefault="005B673B" w:rsidP="005B673B">
      <w:pPr>
        <w:spacing w:after="0" w:line="240" w:lineRule="auto"/>
        <w:rPr>
          <w:rFonts w:ascii="Times New Roman" w:eastAsia="Times New Roman" w:hAnsi="Times New Roman" w:cs="Times New Roman"/>
          <w:sz w:val="24"/>
          <w:szCs w:val="24"/>
        </w:rPr>
      </w:pPr>
      <w:r w:rsidRPr="005B673B">
        <w:rPr>
          <w:rFonts w:ascii="Arial" w:eastAsia="Times New Roman" w:hAnsi="Arial" w:cs="Arial"/>
          <w:b/>
          <w:bCs/>
          <w:color w:val="000000"/>
        </w:rPr>
        <w:t>PHYSICAL ACTIVITY GOALS</w:t>
      </w:r>
    </w:p>
    <w:p w:rsidR="005B673B" w:rsidRPr="005B673B" w:rsidRDefault="005B673B" w:rsidP="005B673B">
      <w:pPr>
        <w:numPr>
          <w:ilvl w:val="0"/>
          <w:numId w:val="2"/>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Students will be given opportunities for physical activity during the school day through physical education classes, recess periods, and the integration of physical activity into the academic curriculum.</w:t>
      </w:r>
    </w:p>
    <w:p w:rsidR="005B673B" w:rsidRPr="005B673B" w:rsidRDefault="005B673B" w:rsidP="005B673B">
      <w:pPr>
        <w:numPr>
          <w:ilvl w:val="0"/>
          <w:numId w:val="2"/>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Student will be given opportunities for physical activity through before and/or after school activities such as athletic programs.</w:t>
      </w:r>
    </w:p>
    <w:p w:rsidR="005B673B" w:rsidRPr="005B673B" w:rsidRDefault="005B673B" w:rsidP="005B673B">
      <w:pPr>
        <w:numPr>
          <w:ilvl w:val="0"/>
          <w:numId w:val="2"/>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 xml:space="preserve">The school will work with the community to help provide safety for students walking, riding </w:t>
      </w:r>
      <w:proofErr w:type="spellStart"/>
      <w:r w:rsidRPr="005B673B">
        <w:rPr>
          <w:rFonts w:ascii="Arial" w:eastAsia="Times New Roman" w:hAnsi="Arial" w:cs="Arial"/>
          <w:color w:val="000000"/>
          <w:sz w:val="20"/>
          <w:szCs w:val="20"/>
        </w:rPr>
        <w:t>bikes</w:t>
      </w:r>
      <w:proofErr w:type="gramStart"/>
      <w:r w:rsidRPr="005B673B">
        <w:rPr>
          <w:rFonts w:ascii="Arial" w:eastAsia="Times New Roman" w:hAnsi="Arial" w:cs="Arial"/>
          <w:color w:val="000000"/>
          <w:sz w:val="20"/>
          <w:szCs w:val="20"/>
        </w:rPr>
        <w:t>,or</w:t>
      </w:r>
      <w:proofErr w:type="spellEnd"/>
      <w:proofErr w:type="gramEnd"/>
      <w:r w:rsidRPr="005B673B">
        <w:rPr>
          <w:rFonts w:ascii="Arial" w:eastAsia="Times New Roman" w:hAnsi="Arial" w:cs="Arial"/>
          <w:color w:val="000000"/>
          <w:sz w:val="20"/>
          <w:szCs w:val="20"/>
        </w:rPr>
        <w:t xml:space="preserve"> otherwise using physical activities to get to school.</w:t>
      </w:r>
    </w:p>
    <w:p w:rsidR="005B673B" w:rsidRPr="005B673B" w:rsidRDefault="005B673B" w:rsidP="005B673B">
      <w:pPr>
        <w:numPr>
          <w:ilvl w:val="0"/>
          <w:numId w:val="2"/>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school will encourage parents and guardians to support their child’s participation in physical activities and will work to offer physical activities in family events.</w:t>
      </w:r>
    </w:p>
    <w:p w:rsidR="005B673B" w:rsidRPr="005B673B" w:rsidRDefault="005B673B" w:rsidP="005B673B">
      <w:pPr>
        <w:numPr>
          <w:ilvl w:val="0"/>
          <w:numId w:val="2"/>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school will provide training for the staff to promote physical activity in enjoyable, lifelong activities.</w:t>
      </w:r>
    </w:p>
    <w:p w:rsidR="005B673B" w:rsidRPr="005B673B" w:rsidRDefault="005B673B" w:rsidP="005B673B">
      <w:pPr>
        <w:spacing w:after="0" w:line="240" w:lineRule="auto"/>
        <w:rPr>
          <w:rFonts w:ascii="Times New Roman" w:eastAsia="Times New Roman" w:hAnsi="Times New Roman" w:cs="Times New Roman"/>
          <w:sz w:val="24"/>
          <w:szCs w:val="24"/>
        </w:rPr>
      </w:pPr>
    </w:p>
    <w:p w:rsidR="005B673B" w:rsidRPr="005B673B" w:rsidRDefault="005B673B" w:rsidP="005B673B">
      <w:pPr>
        <w:spacing w:after="0" w:line="240" w:lineRule="auto"/>
        <w:rPr>
          <w:rFonts w:ascii="Times New Roman" w:eastAsia="Times New Roman" w:hAnsi="Times New Roman" w:cs="Times New Roman"/>
          <w:sz w:val="24"/>
          <w:szCs w:val="24"/>
        </w:rPr>
      </w:pPr>
      <w:r w:rsidRPr="005B673B">
        <w:rPr>
          <w:rFonts w:ascii="Arial" w:eastAsia="Times New Roman" w:hAnsi="Arial" w:cs="Arial"/>
          <w:b/>
          <w:bCs/>
          <w:color w:val="000000"/>
        </w:rPr>
        <w:t>NUTRITION GUIDELINES FOR ALL FOODS AND BEVERAGES AVAILABLE AT SCHOOL</w:t>
      </w:r>
    </w:p>
    <w:p w:rsidR="005B673B" w:rsidRDefault="005B673B" w:rsidP="005B673B">
      <w:pPr>
        <w:numPr>
          <w:ilvl w:val="0"/>
          <w:numId w:val="3"/>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Food and beverages in the food service program will represent good choices for a balanced and nutritional diet.</w:t>
      </w:r>
    </w:p>
    <w:p w:rsidR="00B7569F" w:rsidRDefault="00B7569F" w:rsidP="005B673B">
      <w:pPr>
        <w:numPr>
          <w:ilvl w:val="0"/>
          <w:numId w:val="3"/>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All meals meet or exceed nutrition requirements established under the Healthy Hunger-free Kids Act of 2010.</w:t>
      </w:r>
    </w:p>
    <w:p w:rsidR="00B7569F" w:rsidRPr="005B673B" w:rsidRDefault="00B7569F" w:rsidP="005B673B">
      <w:pPr>
        <w:numPr>
          <w:ilvl w:val="0"/>
          <w:numId w:val="3"/>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All food or beverage products marketed to students and/or depicted on items/equipment on the school campus during the school day must meet Smart Snacks nutrition standards.</w:t>
      </w:r>
      <w:bookmarkStart w:id="0" w:name="_GoBack"/>
      <w:bookmarkEnd w:id="0"/>
    </w:p>
    <w:p w:rsidR="005B673B" w:rsidRPr="005B673B" w:rsidRDefault="005B673B" w:rsidP="005B673B">
      <w:pPr>
        <w:numPr>
          <w:ilvl w:val="0"/>
          <w:numId w:val="3"/>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school does not allow vending machines, snack bars, and school stores during the school day. During school sponsored activities, healthy alternatives will be offered in the concession stand, so that parents and students can make choices.</w:t>
      </w:r>
    </w:p>
    <w:p w:rsidR="005B673B" w:rsidRPr="005B673B" w:rsidRDefault="005B673B" w:rsidP="005B673B">
      <w:pPr>
        <w:numPr>
          <w:ilvl w:val="0"/>
          <w:numId w:val="3"/>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Healthy choices and nutritional food value will be a consideration in selecting school-sponsored fundraising activities. Physical activity fundraising alternatives will be considered when planning the yearly fundraising events.</w:t>
      </w:r>
    </w:p>
    <w:p w:rsidR="005B673B" w:rsidRPr="005B673B" w:rsidRDefault="005B673B" w:rsidP="005B673B">
      <w:pPr>
        <w:numPr>
          <w:ilvl w:val="0"/>
          <w:numId w:val="3"/>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When school parties and classroom activities include food, efforts will be made to limit the number of high calorie, low-nutrition snacks and instead provide children with nutritional alternatives.</w:t>
      </w:r>
    </w:p>
    <w:p w:rsidR="005B673B" w:rsidRPr="005B673B" w:rsidRDefault="005B673B" w:rsidP="005B673B">
      <w:pPr>
        <w:spacing w:after="0" w:line="240" w:lineRule="auto"/>
        <w:rPr>
          <w:rFonts w:ascii="Times New Roman" w:eastAsia="Times New Roman" w:hAnsi="Times New Roman" w:cs="Times New Roman"/>
          <w:sz w:val="24"/>
          <w:szCs w:val="24"/>
        </w:rPr>
      </w:pPr>
      <w:r w:rsidRPr="005B673B">
        <w:rPr>
          <w:rFonts w:ascii="Arial" w:eastAsia="Times New Roman" w:hAnsi="Arial" w:cs="Arial"/>
          <w:b/>
          <w:bCs/>
          <w:color w:val="000000"/>
        </w:rPr>
        <w:t>GOALS FOR OTHER SCHOOL-BASED ACTIVITIES</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school will maintain the lunch area to insure that it is clean, safe, and enjoyable meal environment.</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lastRenderedPageBreak/>
        <w:t>The school will arrange the lunch schedule that provides adequate time for serving meals, for students to eat, and for clean-up following the meal.</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Drinking fountains will be available in the school building and students will be given opportunity to have water throughout the day. Water bottles are acceptable in classrooms.</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Students will be encouraged to participate in the meal program. The staff will monitor lunches brought from home and encourage families to provide nutritious meals.</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identity of students who receive free or reduced lunches will be protected.</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Lunch periods will be scheduled near the middle of the school day with adequate time for student to eat before needing to leave the lunch area.</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Food will not be used as a reward or punishment in the school. Children who have been removed from the classroom for disciplinary reasons will be provided with lunch.</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Teachers will be encouraged to provide all students with physical activities at recess and other times when physical education or activity is scheduled.</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Foodservice staff and teachers will receive proper training in nutrition and physical education.</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school will make effort to provide all students and families opportunities to participate in physical activities in after-school programs.</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staff will strive to be role models in practicing healthy eating habits.</w:t>
      </w:r>
    </w:p>
    <w:p w:rsidR="005B673B" w:rsidRPr="005B673B" w:rsidRDefault="005B673B" w:rsidP="005B673B">
      <w:pPr>
        <w:numPr>
          <w:ilvl w:val="0"/>
          <w:numId w:val="4"/>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school will provide information and outreach materials about other FNS programs such as Food Stamps, and Women, Infant, and Children (WIC) to families.</w:t>
      </w:r>
    </w:p>
    <w:p w:rsidR="005B673B" w:rsidRPr="005B673B" w:rsidRDefault="005B673B" w:rsidP="005B673B">
      <w:pPr>
        <w:spacing w:after="0" w:line="240" w:lineRule="auto"/>
        <w:rPr>
          <w:rFonts w:ascii="Times New Roman" w:eastAsia="Times New Roman" w:hAnsi="Times New Roman" w:cs="Times New Roman"/>
          <w:sz w:val="24"/>
          <w:szCs w:val="24"/>
        </w:rPr>
      </w:pPr>
    </w:p>
    <w:p w:rsidR="005B673B" w:rsidRPr="005B673B" w:rsidRDefault="005B673B" w:rsidP="005B673B">
      <w:pPr>
        <w:spacing w:after="0" w:line="240" w:lineRule="auto"/>
        <w:rPr>
          <w:rFonts w:ascii="Times New Roman" w:eastAsia="Times New Roman" w:hAnsi="Times New Roman" w:cs="Times New Roman"/>
          <w:sz w:val="24"/>
          <w:szCs w:val="24"/>
        </w:rPr>
      </w:pPr>
      <w:r w:rsidRPr="005B673B">
        <w:rPr>
          <w:rFonts w:ascii="Arial" w:eastAsia="Times New Roman" w:hAnsi="Arial" w:cs="Arial"/>
          <w:b/>
          <w:bCs/>
          <w:color w:val="000000"/>
        </w:rPr>
        <w:t>IMPLEMENTATION AND EVALUATION</w:t>
      </w:r>
    </w:p>
    <w:p w:rsidR="005B673B" w:rsidRPr="005B673B" w:rsidRDefault="005B673B" w:rsidP="005B673B">
      <w:pPr>
        <w:numPr>
          <w:ilvl w:val="0"/>
          <w:numId w:val="5"/>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Wellness Policy will be implemented at St. John’s Lutheran School by the school staff. Teachers will be responsible for operating the policy and reporting any problems to the principal.</w:t>
      </w:r>
    </w:p>
    <w:p w:rsidR="005B673B" w:rsidRPr="005B673B" w:rsidRDefault="005B673B" w:rsidP="005B673B">
      <w:pPr>
        <w:numPr>
          <w:ilvl w:val="0"/>
          <w:numId w:val="5"/>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principal will be responsible for overseeing the implementation of the Wellness Policy.</w:t>
      </w:r>
    </w:p>
    <w:p w:rsidR="005B673B" w:rsidRPr="005B673B" w:rsidRDefault="005B673B" w:rsidP="005B673B">
      <w:pPr>
        <w:numPr>
          <w:ilvl w:val="0"/>
          <w:numId w:val="5"/>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Through observation, and reports from teachers, the principal will report any difficulties with the implementation of the Wellness Policy to the Board of Ministry to Children.</w:t>
      </w:r>
    </w:p>
    <w:p w:rsidR="005B673B" w:rsidRPr="005B673B" w:rsidRDefault="005B673B" w:rsidP="005B673B">
      <w:pPr>
        <w:numPr>
          <w:ilvl w:val="0"/>
          <w:numId w:val="5"/>
        </w:numPr>
        <w:spacing w:after="0" w:line="240" w:lineRule="auto"/>
        <w:textAlignment w:val="baseline"/>
        <w:rPr>
          <w:rFonts w:ascii="Arial" w:eastAsia="Times New Roman" w:hAnsi="Arial" w:cs="Arial"/>
          <w:color w:val="000000"/>
          <w:sz w:val="20"/>
          <w:szCs w:val="20"/>
        </w:rPr>
      </w:pPr>
      <w:r w:rsidRPr="005B673B">
        <w:rPr>
          <w:rFonts w:ascii="Arial" w:eastAsia="Times New Roman" w:hAnsi="Arial" w:cs="Arial"/>
          <w:color w:val="000000"/>
          <w:sz w:val="20"/>
          <w:szCs w:val="20"/>
        </w:rPr>
        <w:t>The Board of Ministry to Children (BMC) will review, assess, and update the Wellness Policy on a biennial basis. The approved updates and dates of review will be listed at the end of this document. Assessments will be kept in the school office and school website.</w:t>
      </w:r>
    </w:p>
    <w:p w:rsidR="005B673B" w:rsidRPr="005B673B" w:rsidRDefault="005B673B" w:rsidP="005B673B">
      <w:pPr>
        <w:spacing w:after="240" w:line="240" w:lineRule="auto"/>
        <w:rPr>
          <w:rFonts w:ascii="Times New Roman" w:eastAsia="Times New Roman" w:hAnsi="Times New Roman" w:cs="Times New Roman"/>
          <w:sz w:val="24"/>
          <w:szCs w:val="24"/>
        </w:rPr>
      </w:pPr>
      <w:r w:rsidRPr="005B673B">
        <w:rPr>
          <w:rFonts w:ascii="Times New Roman" w:eastAsia="Times New Roman" w:hAnsi="Times New Roman" w:cs="Times New Roman"/>
          <w:sz w:val="24"/>
          <w:szCs w:val="24"/>
        </w:rPr>
        <w:br/>
      </w:r>
      <w:r w:rsidRPr="005B673B">
        <w:rPr>
          <w:rFonts w:ascii="Times New Roman" w:eastAsia="Times New Roman" w:hAnsi="Times New Roman" w:cs="Times New Roman"/>
          <w:sz w:val="24"/>
          <w:szCs w:val="24"/>
        </w:rPr>
        <w:br/>
      </w:r>
      <w:r w:rsidRPr="005B673B">
        <w:rPr>
          <w:rFonts w:ascii="Times New Roman" w:eastAsia="Times New Roman" w:hAnsi="Times New Roman" w:cs="Times New Roman"/>
          <w:sz w:val="24"/>
          <w:szCs w:val="24"/>
        </w:rPr>
        <w:br/>
      </w:r>
    </w:p>
    <w:p w:rsidR="005B673B" w:rsidRPr="005B673B" w:rsidRDefault="00B7569F" w:rsidP="005B673B">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BMC Update Approval</w:t>
      </w:r>
      <w:r w:rsidR="005B673B" w:rsidRPr="005B673B">
        <w:rPr>
          <w:rFonts w:ascii="Arial" w:eastAsia="Times New Roman" w:hAnsi="Arial" w:cs="Arial"/>
          <w:color w:val="000000"/>
          <w:sz w:val="20"/>
          <w:szCs w:val="20"/>
        </w:rPr>
        <w:t>: January 2019</w:t>
      </w:r>
    </w:p>
    <w:p w:rsidR="005B673B" w:rsidRDefault="00B7569F" w:rsidP="005B673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Previous Approval: August 2023</w:t>
      </w:r>
    </w:p>
    <w:p w:rsidR="00B7569F" w:rsidRPr="005B673B" w:rsidRDefault="00B7569F" w:rsidP="005B673B">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Updated with BMC Approval:  January 2025</w:t>
      </w:r>
    </w:p>
    <w:p w:rsidR="001459AD" w:rsidRDefault="001459AD"/>
    <w:sectPr w:rsidR="00145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67D8C"/>
    <w:multiLevelType w:val="multilevel"/>
    <w:tmpl w:val="5F80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234E2"/>
    <w:multiLevelType w:val="multilevel"/>
    <w:tmpl w:val="113C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ED53DC"/>
    <w:multiLevelType w:val="multilevel"/>
    <w:tmpl w:val="AC50F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9A6CFA"/>
    <w:multiLevelType w:val="multilevel"/>
    <w:tmpl w:val="21C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B75178"/>
    <w:multiLevelType w:val="multilevel"/>
    <w:tmpl w:val="7AD2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3B"/>
    <w:rsid w:val="001366B3"/>
    <w:rsid w:val="001459AD"/>
    <w:rsid w:val="005B673B"/>
    <w:rsid w:val="00B7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738A"/>
  <w15:chartTrackingRefBased/>
  <w15:docId w15:val="{E28C53E2-2AF4-4B16-8413-B076323B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1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Koenitzer</dc:creator>
  <cp:keywords/>
  <dc:description/>
  <cp:lastModifiedBy>Heather Corn</cp:lastModifiedBy>
  <cp:revision>2</cp:revision>
  <dcterms:created xsi:type="dcterms:W3CDTF">2026-01-13T16:01:00Z</dcterms:created>
  <dcterms:modified xsi:type="dcterms:W3CDTF">2026-01-13T16:01:00Z</dcterms:modified>
</cp:coreProperties>
</file>